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12A9F" w:rsidRDefault="00612A9F" w:rsidP="00612A9F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 xml:space="preserve">15. </w:t>
            </w:r>
            <w:r w:rsidR="00494C2B">
              <w:rPr>
                <w:b/>
                <w:sz w:val="24"/>
                <w:szCs w:val="24"/>
              </w:rPr>
              <w:t xml:space="preserve"> </w:t>
            </w:r>
            <w:r w:rsidR="00D87203" w:rsidRPr="00F9078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Inspiring heroes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2407FD" w:rsidRDefault="002407FD" w:rsidP="0082171B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Израда презентације о личностима које нас инспиришу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F9078D" w:rsidRDefault="00683BF5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sz w:val="24"/>
                <w:szCs w:val="24"/>
              </w:rPr>
              <w:t>у</w:t>
            </w:r>
            <w:r w:rsidR="00107489" w:rsidRPr="00F9078D">
              <w:rPr>
                <w:sz w:val="24"/>
                <w:szCs w:val="24"/>
              </w:rPr>
              <w:t xml:space="preserve">тврђивање 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2407FD" w:rsidRPr="002407FD" w:rsidRDefault="002407FD" w:rsidP="00DC126A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личност која их инспирише</w:t>
            </w:r>
          </w:p>
          <w:p w:rsidR="002407FD" w:rsidRPr="002407FD" w:rsidRDefault="002407FD" w:rsidP="00DC126A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израде презентацију</w:t>
            </w:r>
          </w:p>
          <w:p w:rsidR="00F9078D" w:rsidRPr="00F9078D" w:rsidRDefault="002407FD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јасно и  концизно изложе садржај презентације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2407FD" w:rsidRDefault="002407FD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t>Вербално – текстуална, дијалошка</w:t>
            </w:r>
            <w:r>
              <w:rPr>
                <w:lang/>
              </w:rPr>
              <w:t>, израда ППТ презенатције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2407FD" w:rsidRDefault="00E95C2D" w:rsidP="002407FD">
            <w:pPr>
              <w:rPr>
                <w:b/>
                <w:bCs/>
                <w:sz w:val="24"/>
                <w:szCs w:val="24"/>
                <w:lang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2407FD">
              <w:rPr>
                <w:sz w:val="24"/>
                <w:szCs w:val="24"/>
                <w:lang/>
              </w:rPr>
              <w:t>групи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CE65E7" w:rsidRDefault="00D928BB" w:rsidP="00CE65E7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CE65E7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1A0529" w:rsidRPr="002407FD" w:rsidRDefault="00CE65E7" w:rsidP="00CE65E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Иницира разговор са </w:t>
            </w:r>
            <w:r>
              <w:rPr>
                <w:sz w:val="24"/>
                <w:szCs w:val="24"/>
              </w:rPr>
              <w:t xml:space="preserve"> учени</w:t>
            </w:r>
            <w:r>
              <w:rPr>
                <w:sz w:val="24"/>
                <w:szCs w:val="24"/>
                <w:lang/>
              </w:rPr>
              <w:t>цима</w:t>
            </w:r>
            <w:r>
              <w:rPr>
                <w:sz w:val="24"/>
                <w:szCs w:val="24"/>
              </w:rPr>
              <w:t xml:space="preserve"> на тему којом смо се бавили на претходним часовима – хероји </w:t>
            </w:r>
            <w:r>
              <w:rPr>
                <w:sz w:val="24"/>
                <w:szCs w:val="24"/>
                <w:lang/>
              </w:rPr>
              <w:t>(суперхероји, историјске личности, свакодневни хероји) и херојска дела.</w:t>
            </w:r>
          </w:p>
          <w:p w:rsidR="002407FD" w:rsidRPr="00F9078D" w:rsidRDefault="002407FD" w:rsidP="00CE65E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 записује кључне тезе и ученичке одговре на табли које ће касније У моћи да искористе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CE65E7" w:rsidP="00702B8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Обнављају кључне теме покривене на неколико претходних часова – хероји, херојкса дела, шта неку особу чини херојем и слично.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53A78" w:rsidRPr="00F9078D" w:rsidRDefault="00CE65E7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/>
              </w:rPr>
              <w:t xml:space="preserve">25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B0A54" w:rsidRPr="00CE65E7" w:rsidRDefault="00CE65E7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ученике на 136. страну у уџбенику и текст</w:t>
            </w:r>
          </w:p>
          <w:p w:rsidR="00CE65E7" w:rsidRPr="00CE65E7" w:rsidRDefault="00CE65E7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Пита ученике да ли и шта знају о , а затим их моли да прочитају текст</w:t>
            </w:r>
          </w:p>
          <w:p w:rsidR="00CE65E7" w:rsidRPr="00CE65E7" w:rsidRDefault="00CE65E7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Поставља пар кратких питања за проверу разумевања текста</w:t>
            </w:r>
          </w:p>
          <w:p w:rsidR="00CE65E7" w:rsidRPr="00F9078D" w:rsidRDefault="00CE65E7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Дели ученике на пет група и објашњава да имају задатак да на интернету одаберу једну особу за коју се у оквиру групе договоре да је прави херој – може бити нека историсјка знаменита личност, савремена или чак непозната широј јавности. У оквиру група је потребно да направе презенатације које ће у завршном делу часа представити разреду. </w:t>
            </w:r>
            <w:r w:rsidR="002407FD">
              <w:rPr>
                <w:sz w:val="24"/>
                <w:szCs w:val="24"/>
                <w:lang/>
              </w:rPr>
              <w:t xml:space="preserve">Могу користити идеје са уводног дела часа.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638C5" w:rsidRPr="002407FD" w:rsidRDefault="002407FD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Описиују личности са слика уколико их познају</w:t>
            </w:r>
          </w:p>
          <w:p w:rsidR="002407FD" w:rsidRPr="002407FD" w:rsidRDefault="002407FD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текст</w:t>
            </w:r>
          </w:p>
          <w:p w:rsidR="002407FD" w:rsidRPr="002407FD" w:rsidRDefault="002407FD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Одговарају на питања наставника</w:t>
            </w:r>
          </w:p>
          <w:p w:rsidR="002407FD" w:rsidRPr="00F9078D" w:rsidRDefault="002407FD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Подељењни у групе, истражују на интернету, а затим праве презенатцију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CE65E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15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F9078D" w:rsidRDefault="00CE65E7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Слуша ученичке презентације, похваљује их и захваљује им се </w:t>
            </w:r>
            <w:r w:rsidR="002638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CE65E7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Презентују, дискутују, размењују идеје, коментаришу</w:t>
            </w:r>
            <w:r w:rsidR="002638C5">
              <w:rPr>
                <w:sz w:val="24"/>
                <w:szCs w:val="24"/>
              </w:rPr>
              <w:t xml:space="preserve"> 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446" w:rsidRDefault="00C47446" w:rsidP="007F5B4D">
      <w:pPr>
        <w:spacing w:after="0" w:line="240" w:lineRule="auto"/>
      </w:pPr>
      <w:r>
        <w:separator/>
      </w:r>
    </w:p>
  </w:endnote>
  <w:endnote w:type="continuationSeparator" w:id="1">
    <w:p w:rsidR="00C47446" w:rsidRDefault="00C47446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446" w:rsidRDefault="00C47446" w:rsidP="007F5B4D">
      <w:pPr>
        <w:spacing w:after="0" w:line="240" w:lineRule="auto"/>
      </w:pPr>
      <w:r>
        <w:separator/>
      </w:r>
    </w:p>
  </w:footnote>
  <w:footnote w:type="continuationSeparator" w:id="1">
    <w:p w:rsidR="00C47446" w:rsidRDefault="00C47446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107489"/>
    <w:rsid w:val="001A0529"/>
    <w:rsid w:val="002407FD"/>
    <w:rsid w:val="002638C5"/>
    <w:rsid w:val="00265FC3"/>
    <w:rsid w:val="00321FF5"/>
    <w:rsid w:val="00393090"/>
    <w:rsid w:val="004214D9"/>
    <w:rsid w:val="00437BA5"/>
    <w:rsid w:val="00494C2B"/>
    <w:rsid w:val="00576BAD"/>
    <w:rsid w:val="005B0A54"/>
    <w:rsid w:val="00612A9F"/>
    <w:rsid w:val="00612D09"/>
    <w:rsid w:val="0066395C"/>
    <w:rsid w:val="00683BF5"/>
    <w:rsid w:val="006E2EEE"/>
    <w:rsid w:val="00702B86"/>
    <w:rsid w:val="007F5B4D"/>
    <w:rsid w:val="0082171B"/>
    <w:rsid w:val="0086043F"/>
    <w:rsid w:val="00893842"/>
    <w:rsid w:val="008B37FB"/>
    <w:rsid w:val="009C7A12"/>
    <w:rsid w:val="00A436A3"/>
    <w:rsid w:val="00B04D84"/>
    <w:rsid w:val="00B53A78"/>
    <w:rsid w:val="00BC7579"/>
    <w:rsid w:val="00C47446"/>
    <w:rsid w:val="00C73852"/>
    <w:rsid w:val="00CC0F3B"/>
    <w:rsid w:val="00CD5398"/>
    <w:rsid w:val="00CE65E7"/>
    <w:rsid w:val="00D05AAA"/>
    <w:rsid w:val="00D651BB"/>
    <w:rsid w:val="00D87203"/>
    <w:rsid w:val="00D928BB"/>
    <w:rsid w:val="00DB0B36"/>
    <w:rsid w:val="00DC126A"/>
    <w:rsid w:val="00E0342C"/>
    <w:rsid w:val="00E22C4B"/>
    <w:rsid w:val="00E95C2D"/>
    <w:rsid w:val="00F9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2022-08-08T18:11:00Z</dcterms:created>
  <dcterms:modified xsi:type="dcterms:W3CDTF">2022-08-08T18:47:00Z</dcterms:modified>
</cp:coreProperties>
</file>